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BF" w:rsidRPr="00855BBF" w:rsidRDefault="00855BBF" w:rsidP="00855BBF">
      <w:pPr>
        <w:pStyle w:val="a3"/>
        <w:spacing w:before="0" w:beforeAutospacing="0" w:after="0" w:afterAutospacing="0" w:line="480" w:lineRule="auto"/>
        <w:ind w:firstLine="482"/>
        <w:jc w:val="center"/>
        <w:rPr>
          <w:rFonts w:ascii="黑体" w:eastAsia="黑体"/>
          <w:sz w:val="44"/>
          <w:szCs w:val="32"/>
        </w:rPr>
      </w:pPr>
      <w:r w:rsidRPr="00855BBF">
        <w:rPr>
          <w:rFonts w:ascii="黑体" w:eastAsia="黑体" w:hint="eastAsia"/>
          <w:sz w:val="44"/>
          <w:szCs w:val="32"/>
        </w:rPr>
        <w:t>灵巧控制比赛</w:t>
      </w:r>
    </w:p>
    <w:p w:rsidR="00855BBF" w:rsidRPr="00855BBF" w:rsidRDefault="00855BBF" w:rsidP="00855BBF">
      <w:pPr>
        <w:pStyle w:val="a3"/>
        <w:spacing w:before="0" w:beforeAutospacing="0" w:after="180" w:afterAutospacing="0" w:line="400" w:lineRule="exact"/>
        <w:ind w:firstLine="480"/>
        <w:rPr>
          <w:rFonts w:ascii="tIMES" w:hAnsi="tIMES"/>
          <w:szCs w:val="32"/>
        </w:rPr>
      </w:pPr>
      <w:r w:rsidRPr="00855BBF">
        <w:rPr>
          <w:rFonts w:ascii="tIMES" w:hAnsi="tIMES" w:hint="eastAsia"/>
          <w:szCs w:val="32"/>
        </w:rPr>
        <w:t>本比赛项目主要考察机器人的行走部分、操作手的功能和控制方法，其中包括使用多种传感器寻路、识别目标、完成特定操作的关键技术。主要技术难点在于识别与操作的精准配合，突出灵巧控制的特点。</w:t>
      </w:r>
    </w:p>
    <w:p w:rsidR="00855BBF" w:rsidRPr="00855BBF" w:rsidRDefault="00855BBF" w:rsidP="00855BBF">
      <w:pPr>
        <w:pStyle w:val="a3"/>
        <w:spacing w:before="0" w:beforeAutospacing="0" w:after="180" w:afterAutospacing="0" w:line="400" w:lineRule="exact"/>
        <w:ind w:firstLine="480"/>
        <w:rPr>
          <w:rFonts w:ascii="tIMES" w:hAnsi="tIMES" w:hint="eastAsia"/>
          <w:szCs w:val="32"/>
        </w:rPr>
      </w:pPr>
      <w:r w:rsidRPr="00855BBF">
        <w:rPr>
          <w:rFonts w:ascii="tIMES" w:hAnsi="tIMES" w:hint="eastAsia"/>
          <w:szCs w:val="32"/>
        </w:rPr>
        <w:t>该比赛项目用来展现机器人采摘水果的场面。用绿色幕墙代替果树，上面结有两种直径的果实，参赛机器人在识别和摘取过程中，按果实直径大小采摘果实，并放在自带的果篮里。在规定的时间内，按各队实际摘果数量计分。</w:t>
      </w:r>
    </w:p>
    <w:p w:rsidR="006E5747" w:rsidRPr="00855BBF" w:rsidRDefault="006E5747" w:rsidP="00855BBF">
      <w:pPr>
        <w:spacing w:line="400" w:lineRule="exact"/>
        <w:rPr>
          <w:rFonts w:ascii="tIMES" w:hAnsi="tIMES"/>
          <w:sz w:val="24"/>
        </w:rPr>
      </w:pPr>
      <w:bookmarkStart w:id="0" w:name="_GoBack"/>
      <w:bookmarkEnd w:id="0"/>
    </w:p>
    <w:sectPr w:rsidR="006E5747" w:rsidRPr="0085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C"/>
    <w:rsid w:val="0048135C"/>
    <w:rsid w:val="006E5747"/>
    <w:rsid w:val="008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DC07"/>
  <w15:chartTrackingRefBased/>
  <w15:docId w15:val="{05C8FB00-F8FF-418A-8838-AF257E3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2017-05-26T05:54:00Z</dcterms:created>
  <dcterms:modified xsi:type="dcterms:W3CDTF">2017-05-26T05:54:00Z</dcterms:modified>
</cp:coreProperties>
</file>